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6E715" w14:textId="77777777" w:rsidR="00EA2FA0" w:rsidRDefault="00EA2FA0" w:rsidP="00EA2FA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5B61B73E" wp14:editId="4EBFB64A">
            <wp:extent cx="1153866" cy="1097280"/>
            <wp:effectExtent l="0" t="0" r="825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SCO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86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BB232" w14:textId="77777777" w:rsidR="00EA2FA0" w:rsidRPr="00E32E1A" w:rsidRDefault="00EA2FA0" w:rsidP="00EA2FA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32E1A">
        <w:rPr>
          <w:rFonts w:cstheme="minorHAnsi"/>
          <w:b/>
          <w:sz w:val="24"/>
          <w:szCs w:val="24"/>
        </w:rPr>
        <w:t>PENNSYLVANIA STATE CORRECTIONS OFFICERS ASSOCIATION</w:t>
      </w:r>
    </w:p>
    <w:p w14:paraId="7DD01063" w14:textId="77777777" w:rsidR="00EA2FA0" w:rsidRPr="00E32E1A" w:rsidRDefault="00EA2FA0" w:rsidP="00EA2FA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32E1A">
        <w:rPr>
          <w:rFonts w:cstheme="minorHAnsi"/>
          <w:b/>
          <w:sz w:val="24"/>
          <w:szCs w:val="24"/>
        </w:rPr>
        <w:t>2421 N. Front St.</w:t>
      </w:r>
    </w:p>
    <w:p w14:paraId="32119935" w14:textId="77777777" w:rsidR="00EA2FA0" w:rsidRPr="00E32E1A" w:rsidRDefault="00EA2FA0" w:rsidP="00EA2FA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32E1A">
        <w:rPr>
          <w:rFonts w:cstheme="minorHAnsi"/>
          <w:b/>
          <w:sz w:val="24"/>
          <w:szCs w:val="24"/>
        </w:rPr>
        <w:t>Harrisburg, PA 17110</w:t>
      </w:r>
    </w:p>
    <w:p w14:paraId="682F47D0" w14:textId="77777777" w:rsidR="00EA2FA0" w:rsidRDefault="00EA2FA0" w:rsidP="00EA2FA0">
      <w:pPr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14:paraId="78E2F44A" w14:textId="77777777" w:rsidR="00EA2FA0" w:rsidRDefault="00EA2FA0" w:rsidP="00EA2FA0">
      <w:pPr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14:paraId="35C2B325" w14:textId="77777777" w:rsidR="00637C49" w:rsidRPr="006D58C5" w:rsidRDefault="00EA2FA0" w:rsidP="006D58C5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E111DF">
        <w:rPr>
          <w:rFonts w:eastAsia="Times New Roman" w:cstheme="minorHAnsi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PSCOA </w:t>
      </w:r>
      <w:r w:rsidR="00FB173D">
        <w:rPr>
          <w:rFonts w:eastAsia="Times New Roman" w:cstheme="minorHAnsi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ISSUES STATEMENT ON WOLF ADMINISTRATION </w:t>
      </w:r>
      <w:r w:rsidR="00CA2847">
        <w:rPr>
          <w:rFonts w:eastAsia="Times New Roman" w:cstheme="minorHAnsi"/>
          <w:b/>
          <w:bCs/>
          <w:color w:val="222222"/>
          <w:sz w:val="24"/>
          <w:szCs w:val="24"/>
          <w:u w:val="single"/>
          <w:shd w:val="clear" w:color="auto" w:fill="FFFFFF"/>
        </w:rPr>
        <w:t>LAW ENFORCEMENT REFORMS</w:t>
      </w:r>
    </w:p>
    <w:p w14:paraId="095F5A73" w14:textId="77777777" w:rsidR="00EA2FA0" w:rsidRPr="000C4929" w:rsidRDefault="00EA2FA0" w:rsidP="00EA2F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A1DB69C" w14:textId="77777777" w:rsidR="00777509" w:rsidRDefault="00EA2FA0" w:rsidP="00EA2FA0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>Harrisburg</w:t>
      </w:r>
      <w:r w:rsidRPr="00E32E1A">
        <w:rPr>
          <w:rFonts w:cstheme="minorHAnsi"/>
          <w:b/>
          <w:sz w:val="24"/>
          <w:szCs w:val="24"/>
        </w:rPr>
        <w:t xml:space="preserve">, Pa. </w:t>
      </w:r>
      <w:r>
        <w:rPr>
          <w:rFonts w:cstheme="minorHAnsi"/>
          <w:b/>
          <w:sz w:val="24"/>
          <w:szCs w:val="24"/>
        </w:rPr>
        <w:t>(</w:t>
      </w:r>
      <w:r w:rsidR="00637C49">
        <w:rPr>
          <w:rFonts w:cstheme="minorHAnsi"/>
          <w:b/>
          <w:sz w:val="24"/>
          <w:szCs w:val="24"/>
        </w:rPr>
        <w:t>June 5</w:t>
      </w:r>
      <w:r w:rsidRPr="00E32E1A">
        <w:rPr>
          <w:rFonts w:cstheme="minorHAnsi"/>
          <w:b/>
          <w:sz w:val="24"/>
          <w:szCs w:val="24"/>
        </w:rPr>
        <w:t>, 20</w:t>
      </w:r>
      <w:r>
        <w:rPr>
          <w:rFonts w:cstheme="minorHAnsi"/>
          <w:b/>
          <w:sz w:val="24"/>
          <w:szCs w:val="24"/>
        </w:rPr>
        <w:t>20</w:t>
      </w:r>
      <w:r w:rsidRPr="00E32E1A">
        <w:rPr>
          <w:rFonts w:cstheme="minorHAnsi"/>
          <w:b/>
          <w:sz w:val="24"/>
          <w:szCs w:val="24"/>
        </w:rPr>
        <w:t>)</w:t>
      </w:r>
      <w:r w:rsidRPr="00E32E1A">
        <w:rPr>
          <w:rFonts w:cstheme="minorHAnsi"/>
          <w:sz w:val="24"/>
          <w:szCs w:val="24"/>
        </w:rPr>
        <w:t xml:space="preserve"> – Pennsylvania State Corrections Officers Association </w:t>
      </w:r>
      <w:r w:rsidRPr="00A639F8">
        <w:rPr>
          <w:rFonts w:cstheme="minorHAnsi"/>
          <w:sz w:val="24"/>
          <w:szCs w:val="24"/>
        </w:rPr>
        <w:t>(PSCOA)</w:t>
      </w:r>
      <w:r>
        <w:rPr>
          <w:rFonts w:cstheme="minorHAnsi"/>
          <w:sz w:val="24"/>
          <w:szCs w:val="24"/>
        </w:rPr>
        <w:t xml:space="preserve"> President Larry Blackwell </w:t>
      </w:r>
      <w:r w:rsidR="00F670E1">
        <w:rPr>
          <w:rFonts w:cstheme="minorHAnsi"/>
          <w:sz w:val="24"/>
          <w:szCs w:val="24"/>
        </w:rPr>
        <w:t>today</w:t>
      </w:r>
      <w:r w:rsidR="000B4297">
        <w:rPr>
          <w:rFonts w:cstheme="minorHAnsi"/>
          <w:sz w:val="24"/>
          <w:szCs w:val="24"/>
        </w:rPr>
        <w:t xml:space="preserve"> issued the fo</w:t>
      </w:r>
      <w:r w:rsidR="00777509">
        <w:rPr>
          <w:rFonts w:cstheme="minorHAnsi"/>
          <w:sz w:val="24"/>
          <w:szCs w:val="24"/>
        </w:rPr>
        <w:t>llowing statement on Gov. Tom Wolf’s p</w:t>
      </w:r>
      <w:r w:rsidR="00CA2847">
        <w:rPr>
          <w:rFonts w:cstheme="minorHAnsi"/>
          <w:sz w:val="24"/>
          <w:szCs w:val="24"/>
        </w:rPr>
        <w:t>roposed law enforcement reforms</w:t>
      </w:r>
      <w:r w:rsidR="00777509">
        <w:rPr>
          <w:rFonts w:cstheme="minorHAnsi"/>
          <w:sz w:val="24"/>
          <w:szCs w:val="24"/>
        </w:rPr>
        <w:t>:</w:t>
      </w:r>
    </w:p>
    <w:p w14:paraId="50F3476D" w14:textId="77777777" w:rsidR="00777509" w:rsidRDefault="00777509" w:rsidP="00EA2FA0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200808C0" w14:textId="10356ECB" w:rsidR="006112FE" w:rsidRPr="006112FE" w:rsidRDefault="003C0DD0" w:rsidP="006801E6">
      <w:pPr>
        <w:shd w:val="clear" w:color="auto" w:fill="FFFFFF"/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777509">
        <w:rPr>
          <w:rFonts w:cstheme="minorHAnsi"/>
          <w:sz w:val="24"/>
          <w:szCs w:val="24"/>
        </w:rPr>
        <w:t>“</w:t>
      </w:r>
      <w:r w:rsidR="00CA2847">
        <w:rPr>
          <w:rFonts w:cstheme="minorHAnsi"/>
          <w:sz w:val="24"/>
          <w:szCs w:val="24"/>
        </w:rPr>
        <w:t xml:space="preserve">The members of the Pennsylvania State Corrections Officers Association </w:t>
      </w:r>
      <w:r w:rsidR="00EF187A">
        <w:rPr>
          <w:rFonts w:cstheme="minorHAnsi"/>
          <w:sz w:val="24"/>
          <w:szCs w:val="24"/>
        </w:rPr>
        <w:t xml:space="preserve">courageously </w:t>
      </w:r>
      <w:r w:rsidR="00DA3FDB">
        <w:rPr>
          <w:rFonts w:cstheme="minorHAnsi"/>
          <w:sz w:val="24"/>
          <w:szCs w:val="24"/>
        </w:rPr>
        <w:t xml:space="preserve">go to work each day to keep the peace in some of the most dangerous facilities anywhere — and </w:t>
      </w:r>
      <w:r w:rsidR="00EF187A">
        <w:rPr>
          <w:rFonts w:cstheme="minorHAnsi"/>
          <w:sz w:val="24"/>
          <w:szCs w:val="24"/>
        </w:rPr>
        <w:t>they perform their jobs with integrity. Our members are</w:t>
      </w:r>
      <w:r w:rsidR="001F03A8">
        <w:rPr>
          <w:rFonts w:cstheme="minorHAnsi"/>
          <w:sz w:val="24"/>
          <w:szCs w:val="24"/>
        </w:rPr>
        <w:t xml:space="preserve"> already</w:t>
      </w:r>
      <w:r w:rsidR="00EF187A">
        <w:rPr>
          <w:rFonts w:cstheme="minorHAnsi"/>
          <w:sz w:val="24"/>
          <w:szCs w:val="24"/>
        </w:rPr>
        <w:t xml:space="preserve"> subject to </w:t>
      </w:r>
      <w:r w:rsidR="001F03A8">
        <w:rPr>
          <w:rFonts w:cstheme="minorHAnsi"/>
          <w:sz w:val="24"/>
          <w:szCs w:val="24"/>
        </w:rPr>
        <w:t xml:space="preserve">a strict </w:t>
      </w:r>
      <w:r w:rsidR="001F03A8" w:rsidRPr="00A52EC3">
        <w:rPr>
          <w:rFonts w:cstheme="minorHAnsi"/>
          <w:sz w:val="24"/>
          <w:szCs w:val="24"/>
        </w:rPr>
        <w:t>disciplinary syste</w:t>
      </w:r>
      <w:r w:rsidR="00440A31" w:rsidRPr="00A52EC3">
        <w:rPr>
          <w:rFonts w:cstheme="minorHAnsi"/>
          <w:sz w:val="24"/>
          <w:szCs w:val="24"/>
        </w:rPr>
        <w:t>m</w:t>
      </w:r>
      <w:r w:rsidR="002B24D4" w:rsidRPr="00A52EC3">
        <w:rPr>
          <w:rFonts w:cstheme="minorHAnsi"/>
          <w:sz w:val="24"/>
          <w:szCs w:val="24"/>
        </w:rPr>
        <w:t xml:space="preserve"> that holds everyone accountable for their behavior. </w:t>
      </w:r>
      <w:r w:rsidR="00350362" w:rsidRPr="00A52EC3">
        <w:rPr>
          <w:rFonts w:cstheme="minorHAnsi"/>
          <w:sz w:val="24"/>
          <w:szCs w:val="24"/>
        </w:rPr>
        <w:t>While the Governor</w:t>
      </w:r>
      <w:r w:rsidR="006D58C5" w:rsidRPr="00A52EC3">
        <w:rPr>
          <w:rFonts w:cstheme="minorHAnsi"/>
          <w:sz w:val="24"/>
          <w:szCs w:val="24"/>
        </w:rPr>
        <w:t xml:space="preserve"> moves</w:t>
      </w:r>
      <w:r w:rsidR="00A52EC3" w:rsidRPr="00A52EC3">
        <w:rPr>
          <w:rFonts w:cstheme="minorHAnsi"/>
          <w:sz w:val="24"/>
          <w:szCs w:val="24"/>
        </w:rPr>
        <w:t xml:space="preserve"> forward in his attempts</w:t>
      </w:r>
      <w:r w:rsidR="006D58C5" w:rsidRPr="00A52EC3">
        <w:rPr>
          <w:rFonts w:cstheme="minorHAnsi"/>
          <w:sz w:val="24"/>
          <w:szCs w:val="24"/>
        </w:rPr>
        <w:t xml:space="preserve"> </w:t>
      </w:r>
      <w:r w:rsidR="00A52EC3" w:rsidRPr="00A52EC3">
        <w:rPr>
          <w:rFonts w:cstheme="minorHAnsi"/>
          <w:sz w:val="24"/>
          <w:szCs w:val="24"/>
        </w:rPr>
        <w:t xml:space="preserve">at </w:t>
      </w:r>
      <w:r w:rsidR="006112FE" w:rsidRPr="00A52EC3">
        <w:rPr>
          <w:rFonts w:cstheme="minorHAnsi"/>
          <w:sz w:val="24"/>
          <w:szCs w:val="24"/>
        </w:rPr>
        <w:t>policing reforms</w:t>
      </w:r>
      <w:r w:rsidR="00A52EC3" w:rsidRPr="00A52EC3">
        <w:rPr>
          <w:rFonts w:cstheme="minorHAnsi"/>
          <w:sz w:val="24"/>
          <w:szCs w:val="24"/>
        </w:rPr>
        <w:t>,</w:t>
      </w:r>
      <w:r w:rsidR="006112FE" w:rsidRPr="00A52EC3">
        <w:rPr>
          <w:rFonts w:cstheme="minorHAnsi"/>
          <w:sz w:val="24"/>
          <w:szCs w:val="24"/>
        </w:rPr>
        <w:t xml:space="preserve"> we must remember </w:t>
      </w:r>
      <w:r w:rsidR="00D918A9" w:rsidRPr="00A52EC3">
        <w:rPr>
          <w:rFonts w:cstheme="minorHAnsi"/>
          <w:sz w:val="24"/>
          <w:szCs w:val="24"/>
        </w:rPr>
        <w:t xml:space="preserve">the outstanding law enforcement officers throughout the commonwealth </w:t>
      </w:r>
      <w:r w:rsidR="00350362" w:rsidRPr="00A52EC3">
        <w:rPr>
          <w:rFonts w:cstheme="minorHAnsi"/>
          <w:sz w:val="24"/>
          <w:szCs w:val="24"/>
        </w:rPr>
        <w:t xml:space="preserve">who risk their lives each day to keep Pennsylvania’s families safe </w:t>
      </w:r>
      <w:r w:rsidR="00D918A9" w:rsidRPr="00A52EC3">
        <w:rPr>
          <w:rFonts w:cstheme="minorHAnsi"/>
          <w:sz w:val="24"/>
          <w:szCs w:val="24"/>
        </w:rPr>
        <w:t xml:space="preserve">and, equally important, </w:t>
      </w:r>
      <w:r w:rsidR="006112FE" w:rsidRPr="00A52EC3">
        <w:rPr>
          <w:rFonts w:cstheme="minorHAnsi"/>
          <w:sz w:val="24"/>
          <w:szCs w:val="24"/>
        </w:rPr>
        <w:t>the victims of crime.</w:t>
      </w:r>
    </w:p>
    <w:p w14:paraId="6F4473A8" w14:textId="77777777" w:rsidR="006801E6" w:rsidRDefault="006801E6" w:rsidP="00350362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3015DFEE" w14:textId="77777777" w:rsidR="00350362" w:rsidRPr="00350362" w:rsidRDefault="006801E6" w:rsidP="00350362">
      <w:pPr>
        <w:shd w:val="clear" w:color="auto" w:fill="FFFFFF"/>
        <w:spacing w:after="0" w:line="240" w:lineRule="auto"/>
        <w:ind w:firstLine="720"/>
        <w:rPr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3513F8">
        <w:rPr>
          <w:rFonts w:cstheme="minorHAnsi"/>
          <w:sz w:val="24"/>
          <w:szCs w:val="24"/>
        </w:rPr>
        <w:t>Gov. Wolf’s own Department of Corrections found that l</w:t>
      </w:r>
      <w:r w:rsidRPr="006E0500">
        <w:rPr>
          <w:rFonts w:cstheme="minorHAnsi"/>
          <w:sz w:val="24"/>
          <w:szCs w:val="24"/>
        </w:rPr>
        <w:t>ast year</w:t>
      </w:r>
      <w:r w:rsidR="00A427EA" w:rsidRPr="006E0500">
        <w:rPr>
          <w:sz w:val="24"/>
          <w:szCs w:val="24"/>
        </w:rPr>
        <w:t xml:space="preserve">, 1,768 violent crimes </w:t>
      </w:r>
      <w:r w:rsidR="00A427EA" w:rsidRPr="00A52EC3">
        <w:rPr>
          <w:sz w:val="24"/>
          <w:szCs w:val="24"/>
        </w:rPr>
        <w:t>were committed by parolees.</w:t>
      </w:r>
      <w:r w:rsidRPr="00A52EC3">
        <w:rPr>
          <w:sz w:val="24"/>
          <w:szCs w:val="24"/>
        </w:rPr>
        <w:t xml:space="preserve"> </w:t>
      </w:r>
      <w:r w:rsidR="006E0500" w:rsidRPr="00A52EC3">
        <w:rPr>
          <w:rFonts w:cstheme="minorHAnsi"/>
          <w:sz w:val="24"/>
          <w:szCs w:val="24"/>
        </w:rPr>
        <w:t>More</w:t>
      </w:r>
      <w:r w:rsidR="00A427EA" w:rsidRPr="00A52EC3">
        <w:rPr>
          <w:sz w:val="24"/>
          <w:szCs w:val="24"/>
        </w:rPr>
        <w:t xml:space="preserve"> than 100 parolees committed felonies, including murder.</w:t>
      </w:r>
      <w:r w:rsidR="00FD3983" w:rsidRPr="00A52EC3">
        <w:rPr>
          <w:sz w:val="24"/>
          <w:szCs w:val="24"/>
        </w:rPr>
        <w:t xml:space="preserve"> </w:t>
      </w:r>
      <w:r w:rsidR="00D918A9" w:rsidRPr="00A52EC3">
        <w:rPr>
          <w:sz w:val="24"/>
          <w:szCs w:val="24"/>
        </w:rPr>
        <w:t>These statistics are not disputed.</w:t>
      </w:r>
      <w:r w:rsidR="00350362" w:rsidRPr="00A52EC3">
        <w:rPr>
          <w:sz w:val="24"/>
          <w:szCs w:val="24"/>
        </w:rPr>
        <w:t xml:space="preserve"> Just last fall, stories in the media revealed in a span of two months, five parolees committed six murders, including two children under the age 8 and an off duty Pittsburgh police officer. We cannot forget about these victims and their families.</w:t>
      </w:r>
    </w:p>
    <w:p w14:paraId="523C7684" w14:textId="77777777" w:rsidR="004F12D7" w:rsidRDefault="004F12D7" w:rsidP="00C346D0">
      <w:pPr>
        <w:shd w:val="clear" w:color="auto" w:fill="FFFFFF"/>
        <w:spacing w:after="0" w:line="240" w:lineRule="auto"/>
        <w:ind w:firstLine="720"/>
        <w:rPr>
          <w:sz w:val="24"/>
          <w:szCs w:val="24"/>
        </w:rPr>
      </w:pPr>
    </w:p>
    <w:p w14:paraId="749B839C" w14:textId="77777777" w:rsidR="004F12D7" w:rsidRDefault="004F12D7" w:rsidP="00C346D0">
      <w:pPr>
        <w:shd w:val="clear" w:color="auto" w:fill="FFFFFF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Here are some links to those stories:</w:t>
      </w:r>
    </w:p>
    <w:p w14:paraId="0D14F9D3" w14:textId="77777777" w:rsidR="00F257B4" w:rsidRDefault="00F257B4" w:rsidP="00503E33">
      <w:pPr>
        <w:shd w:val="clear" w:color="auto" w:fill="FFFFFF"/>
        <w:spacing w:after="0" w:line="240" w:lineRule="auto"/>
        <w:ind w:firstLine="720"/>
        <w:rPr>
          <w:sz w:val="24"/>
          <w:szCs w:val="24"/>
        </w:rPr>
      </w:pPr>
    </w:p>
    <w:p w14:paraId="78C0DAC2" w14:textId="77777777" w:rsidR="00F257B4" w:rsidRDefault="00E57940" w:rsidP="00503E33">
      <w:pPr>
        <w:shd w:val="clear" w:color="auto" w:fill="FFFFFF"/>
        <w:spacing w:after="0" w:line="240" w:lineRule="auto"/>
        <w:ind w:firstLine="720"/>
        <w:rPr>
          <w:sz w:val="24"/>
          <w:szCs w:val="24"/>
        </w:rPr>
      </w:pPr>
      <w:hyperlink r:id="rId10" w:history="1">
        <w:r w:rsidR="00EF3965" w:rsidRPr="0022657C">
          <w:rPr>
            <w:rStyle w:val="Hyperlink"/>
            <w:sz w:val="24"/>
            <w:szCs w:val="24"/>
          </w:rPr>
          <w:t>https://www.pennlive.com/news/2019/07/recapping-the-six-recent-parolee-homicides-that-sparked-investigations.html</w:t>
        </w:r>
      </w:hyperlink>
    </w:p>
    <w:p w14:paraId="19952CC8" w14:textId="77777777" w:rsidR="00351AD7" w:rsidRDefault="00351AD7" w:rsidP="00503E33">
      <w:pPr>
        <w:shd w:val="clear" w:color="auto" w:fill="FFFFFF"/>
        <w:spacing w:after="0" w:line="240" w:lineRule="auto"/>
        <w:ind w:firstLine="720"/>
        <w:rPr>
          <w:sz w:val="24"/>
          <w:szCs w:val="24"/>
        </w:rPr>
      </w:pPr>
    </w:p>
    <w:p w14:paraId="0AE3A224" w14:textId="77777777" w:rsidR="00351AD7" w:rsidRDefault="00E57940" w:rsidP="00503E33">
      <w:pPr>
        <w:shd w:val="clear" w:color="auto" w:fill="FFFFFF"/>
        <w:spacing w:after="0" w:line="240" w:lineRule="auto"/>
        <w:ind w:firstLine="720"/>
        <w:rPr>
          <w:sz w:val="24"/>
          <w:szCs w:val="24"/>
        </w:rPr>
      </w:pPr>
      <w:hyperlink r:id="rId11" w:history="1">
        <w:r w:rsidR="00351AD7" w:rsidRPr="0022657C">
          <w:rPr>
            <w:rStyle w:val="Hyperlink"/>
            <w:sz w:val="24"/>
            <w:szCs w:val="24"/>
          </w:rPr>
          <w:t>https://pittsburgh.cbslocal.com/2019/07/22/christian-bey-charged-with-criminal-homicide-in-connection-to-officer-calvin-halls-fatal-shooting/</w:t>
        </w:r>
      </w:hyperlink>
    </w:p>
    <w:p w14:paraId="59CFFC5E" w14:textId="77777777" w:rsidR="00351AD7" w:rsidRDefault="00351AD7" w:rsidP="00503E33">
      <w:pPr>
        <w:shd w:val="clear" w:color="auto" w:fill="FFFFFF"/>
        <w:spacing w:after="0" w:line="240" w:lineRule="auto"/>
        <w:ind w:firstLine="720"/>
        <w:rPr>
          <w:sz w:val="24"/>
          <w:szCs w:val="24"/>
        </w:rPr>
      </w:pPr>
    </w:p>
    <w:p w14:paraId="1B119252" w14:textId="77777777" w:rsidR="00D6236A" w:rsidRDefault="00E57940" w:rsidP="00D6236A">
      <w:pPr>
        <w:shd w:val="clear" w:color="auto" w:fill="FFFFFF"/>
        <w:spacing w:after="0" w:line="240" w:lineRule="auto"/>
        <w:ind w:firstLine="720"/>
        <w:rPr>
          <w:sz w:val="24"/>
          <w:szCs w:val="24"/>
        </w:rPr>
      </w:pPr>
      <w:hyperlink r:id="rId12" w:history="1">
        <w:r w:rsidR="00D26351" w:rsidRPr="0022657C">
          <w:rPr>
            <w:rStyle w:val="Hyperlink"/>
            <w:sz w:val="24"/>
            <w:szCs w:val="24"/>
          </w:rPr>
          <w:t>https://www.baltimoresun.com/news/crime/bs-md-cr-parolees-charged-homicides-20190722-20190723-mccobuzi45axjiya77ugoaxdpq-story.html</w:t>
        </w:r>
      </w:hyperlink>
    </w:p>
    <w:p w14:paraId="0C27040C" w14:textId="77777777" w:rsidR="00D6236A" w:rsidRPr="00D6236A" w:rsidRDefault="00D6236A" w:rsidP="00D6236A">
      <w:pPr>
        <w:shd w:val="clear" w:color="auto" w:fill="FFFFFF"/>
        <w:spacing w:after="0" w:line="240" w:lineRule="auto"/>
        <w:ind w:firstLine="720"/>
        <w:rPr>
          <w:sz w:val="24"/>
          <w:szCs w:val="24"/>
        </w:rPr>
      </w:pPr>
    </w:p>
    <w:p w14:paraId="4FD2F2EF" w14:textId="77777777" w:rsidR="00EA2FA0" w:rsidRPr="00E32E1A" w:rsidRDefault="00EA2FA0" w:rsidP="00EA2FA0">
      <w:pPr>
        <w:spacing w:after="0" w:line="360" w:lineRule="auto"/>
        <w:ind w:firstLine="720"/>
        <w:jc w:val="center"/>
        <w:rPr>
          <w:rFonts w:cstheme="minorHAnsi"/>
          <w:sz w:val="24"/>
          <w:szCs w:val="24"/>
        </w:rPr>
      </w:pPr>
      <w:r w:rsidRPr="00E32E1A">
        <w:rPr>
          <w:rFonts w:cstheme="minorHAnsi"/>
          <w:sz w:val="24"/>
          <w:szCs w:val="24"/>
        </w:rPr>
        <w:t>#          #          #</w:t>
      </w:r>
    </w:p>
    <w:p w14:paraId="51DE61FB" w14:textId="6A07A9EB" w:rsidR="00C74B24" w:rsidRPr="00F01BF8" w:rsidRDefault="00C74B24" w:rsidP="00F01BF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C74B24" w:rsidRPr="00F01BF8" w:rsidSect="007945A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82A6C"/>
    <w:multiLevelType w:val="hybridMultilevel"/>
    <w:tmpl w:val="727E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70C3B"/>
    <w:multiLevelType w:val="hybridMultilevel"/>
    <w:tmpl w:val="A524C9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C288D"/>
    <w:multiLevelType w:val="hybridMultilevel"/>
    <w:tmpl w:val="B734F3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7301F9"/>
    <w:multiLevelType w:val="hybridMultilevel"/>
    <w:tmpl w:val="BC3CC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FA0"/>
    <w:rsid w:val="000215AF"/>
    <w:rsid w:val="000315BD"/>
    <w:rsid w:val="00033FF0"/>
    <w:rsid w:val="0004263F"/>
    <w:rsid w:val="00077230"/>
    <w:rsid w:val="000B4297"/>
    <w:rsid w:val="000F23C0"/>
    <w:rsid w:val="000F6439"/>
    <w:rsid w:val="00100687"/>
    <w:rsid w:val="001106EA"/>
    <w:rsid w:val="00120196"/>
    <w:rsid w:val="00121F7A"/>
    <w:rsid w:val="00126BC8"/>
    <w:rsid w:val="001637F8"/>
    <w:rsid w:val="001B0A65"/>
    <w:rsid w:val="001C2102"/>
    <w:rsid w:val="001C5736"/>
    <w:rsid w:val="001E4AB1"/>
    <w:rsid w:val="001F03A8"/>
    <w:rsid w:val="001F2B7E"/>
    <w:rsid w:val="001F661D"/>
    <w:rsid w:val="00257388"/>
    <w:rsid w:val="00292D45"/>
    <w:rsid w:val="002B24D4"/>
    <w:rsid w:val="002C39F0"/>
    <w:rsid w:val="002C50B1"/>
    <w:rsid w:val="003111CA"/>
    <w:rsid w:val="00350362"/>
    <w:rsid w:val="003513F8"/>
    <w:rsid w:val="00351AD7"/>
    <w:rsid w:val="00364492"/>
    <w:rsid w:val="003A36E2"/>
    <w:rsid w:val="003C0DD0"/>
    <w:rsid w:val="00440A31"/>
    <w:rsid w:val="00451DB5"/>
    <w:rsid w:val="00455A0F"/>
    <w:rsid w:val="004F12D7"/>
    <w:rsid w:val="00501AB5"/>
    <w:rsid w:val="00503081"/>
    <w:rsid w:val="00503E33"/>
    <w:rsid w:val="005061B9"/>
    <w:rsid w:val="00586D6F"/>
    <w:rsid w:val="005A0CD0"/>
    <w:rsid w:val="005B730A"/>
    <w:rsid w:val="006112FE"/>
    <w:rsid w:val="00637C49"/>
    <w:rsid w:val="006801E6"/>
    <w:rsid w:val="006D58C5"/>
    <w:rsid w:val="006E0500"/>
    <w:rsid w:val="00777509"/>
    <w:rsid w:val="007B6D1D"/>
    <w:rsid w:val="00861AEC"/>
    <w:rsid w:val="008A4FD8"/>
    <w:rsid w:val="008C40E5"/>
    <w:rsid w:val="009921CC"/>
    <w:rsid w:val="009D30D2"/>
    <w:rsid w:val="00A011DF"/>
    <w:rsid w:val="00A274F0"/>
    <w:rsid w:val="00A31CF2"/>
    <w:rsid w:val="00A427EA"/>
    <w:rsid w:val="00A52EC3"/>
    <w:rsid w:val="00A741C5"/>
    <w:rsid w:val="00B246D5"/>
    <w:rsid w:val="00B25849"/>
    <w:rsid w:val="00B6649E"/>
    <w:rsid w:val="00B71158"/>
    <w:rsid w:val="00C138E7"/>
    <w:rsid w:val="00C27BEA"/>
    <w:rsid w:val="00C346D0"/>
    <w:rsid w:val="00C74B24"/>
    <w:rsid w:val="00CA2847"/>
    <w:rsid w:val="00CC2741"/>
    <w:rsid w:val="00D2171A"/>
    <w:rsid w:val="00D26351"/>
    <w:rsid w:val="00D6236A"/>
    <w:rsid w:val="00D918A9"/>
    <w:rsid w:val="00DA3FDB"/>
    <w:rsid w:val="00E42D25"/>
    <w:rsid w:val="00E56C7E"/>
    <w:rsid w:val="00E57940"/>
    <w:rsid w:val="00EA2FA0"/>
    <w:rsid w:val="00ED57E9"/>
    <w:rsid w:val="00EF187A"/>
    <w:rsid w:val="00EF3965"/>
    <w:rsid w:val="00F01BF8"/>
    <w:rsid w:val="00F257B4"/>
    <w:rsid w:val="00F670E1"/>
    <w:rsid w:val="00F86998"/>
    <w:rsid w:val="00FB173D"/>
    <w:rsid w:val="00FD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E870"/>
  <w15:docId w15:val="{332A343B-C6FB-8D49-BBB4-B73533ED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F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2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6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6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88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ltimoresun.com/news/crime/bs-md-cr-parolees-charged-homicides-20190722-20190723-mccobuzi45axjiya77ugoaxdpq-story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ittsburgh.cbslocal.com/2019/07/22/christian-bey-charged-with-criminal-homicide-in-connection-to-officer-calvin-halls-fatal-shooting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pennlive.com/news/2019/07/recapping-the-six-recent-parolee-homicides-that-sparked-investigations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E1DE02A0C314680DE418A22766324" ma:contentTypeVersion="13" ma:contentTypeDescription="Create a new document." ma:contentTypeScope="" ma:versionID="508c5a2f700ffe70cc8e1a138ea0189a">
  <xsd:schema xmlns:xsd="http://www.w3.org/2001/XMLSchema" xmlns:xs="http://www.w3.org/2001/XMLSchema" xmlns:p="http://schemas.microsoft.com/office/2006/metadata/properties" xmlns:ns3="e03b1de8-67fd-4a81-9da7-fd927166b4d3" xmlns:ns4="2a4c2572-b676-4c99-a15a-0c8abd7ea05c" targetNamespace="http://schemas.microsoft.com/office/2006/metadata/properties" ma:root="true" ma:fieldsID="cc6afa5243809549e81e7f8783caa9af" ns3:_="" ns4:_="">
    <xsd:import namespace="e03b1de8-67fd-4a81-9da7-fd927166b4d3"/>
    <xsd:import namespace="2a4c2572-b676-4c99-a15a-0c8abd7ea0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b1de8-67fd-4a81-9da7-fd927166b4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2572-b676-4c99-a15a-0c8abd7ea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891A5-D9B2-4A58-B2A4-C82055821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b1de8-67fd-4a81-9da7-fd927166b4d3"/>
    <ds:schemaRef ds:uri="2a4c2572-b676-4c99-a15a-0c8abd7ea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C596D3-4E16-46E0-8013-2832E3D5D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955C3-8F34-40C6-8D80-8E9071E21BA2}">
  <ds:schemaRefs>
    <ds:schemaRef ds:uri="2a4c2572-b676-4c99-a15a-0c8abd7ea05c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03b1de8-67fd-4a81-9da7-fd927166b4d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D0355BD-7109-4868-8305-D7C65642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Gingrich</dc:creator>
  <cp:lastModifiedBy>ssmith@pscoa.org</cp:lastModifiedBy>
  <cp:revision>2</cp:revision>
  <dcterms:created xsi:type="dcterms:W3CDTF">2020-06-05T21:57:00Z</dcterms:created>
  <dcterms:modified xsi:type="dcterms:W3CDTF">2020-06-05T21:57:00Z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0x010100FF7E1DE02A0C314680DE418A22766324</vt:lpwstr>
  </property>
</Properties>
</file>